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194E" w14:textId="2F046D39" w:rsidR="009C6815" w:rsidRPr="00D51E16" w:rsidRDefault="009C6815">
      <w:pPr>
        <w:rPr>
          <w:rFonts w:asciiTheme="minorHAnsi" w:hAnsiTheme="minorHAnsi" w:cstheme="minorHAnsi"/>
        </w:rPr>
      </w:pPr>
    </w:p>
    <w:p w14:paraId="31332AF2" w14:textId="77777777" w:rsidR="00CC5EDC" w:rsidRPr="00D51E16" w:rsidRDefault="00CC5EDC" w:rsidP="00F57C02">
      <w:pPr>
        <w:spacing w:before="44" w:line="276" w:lineRule="auto"/>
        <w:ind w:right="2719"/>
        <w:rPr>
          <w:rFonts w:asciiTheme="minorHAnsi" w:hAnsiTheme="minorHAnsi" w:cstheme="minorHAnsi"/>
          <w:b/>
          <w:i/>
        </w:rPr>
      </w:pPr>
    </w:p>
    <w:p w14:paraId="044397DE" w14:textId="77777777" w:rsidR="00CC5EDC" w:rsidRPr="00D51E16" w:rsidRDefault="00CC5EDC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</w:p>
    <w:p w14:paraId="33B1805D" w14:textId="77777777" w:rsidR="00CC5EDC" w:rsidRPr="00D51E16" w:rsidRDefault="00CC5EDC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</w:p>
    <w:p w14:paraId="46009FD7" w14:textId="5A5FCB56" w:rsidR="0049223A" w:rsidRPr="00D51E16" w:rsidRDefault="0049223A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</w:p>
    <w:p w14:paraId="2808939C" w14:textId="6C139AB1" w:rsidR="00C6650C" w:rsidRPr="00D51E16" w:rsidRDefault="00C6650C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</w:p>
    <w:p w14:paraId="47225C08" w14:textId="77777777" w:rsidR="00C6650C" w:rsidRPr="00D51E16" w:rsidRDefault="00C6650C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</w:p>
    <w:p w14:paraId="4763F4E1" w14:textId="0D57EBD4" w:rsidR="009C6815" w:rsidRPr="00D51E16" w:rsidRDefault="009C6815" w:rsidP="009C6815">
      <w:pPr>
        <w:spacing w:before="44" w:line="276" w:lineRule="auto"/>
        <w:ind w:left="3011" w:right="2719"/>
        <w:jc w:val="center"/>
        <w:rPr>
          <w:rFonts w:asciiTheme="minorHAnsi" w:hAnsiTheme="minorHAnsi" w:cstheme="minorHAnsi"/>
          <w:b/>
          <w:i/>
        </w:rPr>
      </w:pPr>
      <w:r w:rsidRPr="00D51E16">
        <w:rPr>
          <w:rFonts w:asciiTheme="minorHAnsi" w:hAnsiTheme="minorHAnsi" w:cstheme="minorHAnsi"/>
          <w:b/>
          <w:i/>
        </w:rPr>
        <w:t>Annexure-</w:t>
      </w:r>
      <w:r w:rsidR="00091474" w:rsidRPr="00D51E16">
        <w:rPr>
          <w:rFonts w:asciiTheme="minorHAnsi" w:hAnsiTheme="minorHAnsi" w:cstheme="minorHAnsi"/>
          <w:b/>
          <w:i/>
        </w:rPr>
        <w:t>B</w:t>
      </w:r>
    </w:p>
    <w:p w14:paraId="60B63966" w14:textId="77777777" w:rsidR="009C6815" w:rsidRPr="00D51E16" w:rsidRDefault="009C6815" w:rsidP="009C6815">
      <w:pPr>
        <w:pStyle w:val="Heading1"/>
        <w:spacing w:before="90" w:line="276" w:lineRule="auto"/>
        <w:ind w:left="3010" w:right="3107"/>
        <w:jc w:val="right"/>
        <w:rPr>
          <w:rFonts w:asciiTheme="minorHAnsi" w:hAnsiTheme="minorHAnsi" w:cstheme="minorHAnsi"/>
          <w:sz w:val="24"/>
          <w:szCs w:val="24"/>
        </w:rPr>
      </w:pPr>
      <w:r w:rsidRPr="00D51E16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</w:t>
      </w:r>
      <w:r w:rsidRPr="00D51E16">
        <w:rPr>
          <w:rFonts w:asciiTheme="minorHAnsi" w:hAnsiTheme="minorHAnsi" w:cstheme="minorHAnsi"/>
          <w:sz w:val="24"/>
          <w:szCs w:val="24"/>
        </w:rPr>
        <w:t>Date:</w:t>
      </w:r>
    </w:p>
    <w:p w14:paraId="49C4D9D7" w14:textId="77777777" w:rsidR="009C6815" w:rsidRPr="00D51E16" w:rsidRDefault="009C6815" w:rsidP="009C6815">
      <w:pPr>
        <w:spacing w:line="276" w:lineRule="auto"/>
        <w:ind w:left="120"/>
        <w:rPr>
          <w:rFonts w:asciiTheme="minorHAnsi" w:hAnsiTheme="minorHAnsi" w:cstheme="minorHAnsi"/>
          <w:b/>
        </w:rPr>
      </w:pPr>
      <w:r w:rsidRPr="00D51E16">
        <w:rPr>
          <w:rFonts w:asciiTheme="minorHAnsi" w:hAnsiTheme="minorHAnsi" w:cstheme="minorHAnsi"/>
          <w:b/>
        </w:rPr>
        <w:t>To,</w:t>
      </w:r>
    </w:p>
    <w:p w14:paraId="1FE5FA81" w14:textId="77777777" w:rsidR="009C6815" w:rsidRPr="00D51E16" w:rsidRDefault="009C6815" w:rsidP="009C6815">
      <w:pPr>
        <w:spacing w:line="276" w:lineRule="auto"/>
        <w:ind w:left="120" w:right="5857"/>
        <w:rPr>
          <w:rFonts w:asciiTheme="minorHAnsi" w:hAnsiTheme="minorHAnsi" w:cstheme="minorHAnsi"/>
          <w:b/>
          <w:spacing w:val="1"/>
        </w:rPr>
      </w:pPr>
      <w:r w:rsidRPr="00D51E16">
        <w:rPr>
          <w:rFonts w:asciiTheme="minorHAnsi" w:hAnsiTheme="minorHAnsi" w:cstheme="minorHAnsi"/>
          <w:b/>
        </w:rPr>
        <w:t>The Senior Scientist &amp; Head</w:t>
      </w:r>
      <w:r w:rsidRPr="00D51E16">
        <w:rPr>
          <w:rFonts w:asciiTheme="minorHAnsi" w:hAnsiTheme="minorHAnsi" w:cstheme="minorHAnsi"/>
          <w:b/>
          <w:spacing w:val="1"/>
        </w:rPr>
        <w:t xml:space="preserve"> </w:t>
      </w:r>
    </w:p>
    <w:p w14:paraId="54C7E1D5" w14:textId="433F06CA" w:rsidR="009C6815" w:rsidRPr="00D51E16" w:rsidRDefault="009C6815" w:rsidP="009C6815">
      <w:pPr>
        <w:spacing w:line="276" w:lineRule="auto"/>
        <w:ind w:left="120" w:right="5857"/>
        <w:rPr>
          <w:rFonts w:asciiTheme="minorHAnsi" w:hAnsiTheme="minorHAnsi" w:cstheme="minorHAnsi"/>
          <w:lang w:val="sv-SE"/>
        </w:rPr>
      </w:pPr>
      <w:r w:rsidRPr="00D51E16">
        <w:rPr>
          <w:rFonts w:asciiTheme="minorHAnsi" w:hAnsiTheme="minorHAnsi" w:cstheme="minorHAnsi"/>
          <w:lang w:val="sv-SE"/>
        </w:rPr>
        <w:t>Uttar Dinajpur Krishi Vigyan Kendra</w:t>
      </w:r>
      <w:r w:rsidRPr="00D51E16">
        <w:rPr>
          <w:rFonts w:asciiTheme="minorHAnsi" w:hAnsiTheme="minorHAnsi" w:cstheme="minorHAnsi"/>
          <w:spacing w:val="-57"/>
          <w:lang w:val="sv-SE"/>
        </w:rPr>
        <w:t xml:space="preserve"> </w:t>
      </w:r>
      <w:r w:rsidRPr="00D51E16">
        <w:rPr>
          <w:rFonts w:asciiTheme="minorHAnsi" w:hAnsiTheme="minorHAnsi" w:cstheme="minorHAnsi"/>
          <w:lang w:val="sv-SE"/>
        </w:rPr>
        <w:t>Chopra</w:t>
      </w:r>
      <w:r w:rsidRPr="00D51E16">
        <w:rPr>
          <w:rFonts w:asciiTheme="minorHAnsi" w:hAnsiTheme="minorHAnsi" w:cstheme="minorHAnsi"/>
          <w:spacing w:val="-2"/>
          <w:lang w:val="sv-SE"/>
        </w:rPr>
        <w:t>,</w:t>
      </w:r>
      <w:r w:rsidRPr="00D51E16">
        <w:rPr>
          <w:rFonts w:asciiTheme="minorHAnsi" w:hAnsiTheme="minorHAnsi" w:cstheme="minorHAnsi"/>
          <w:lang w:val="sv-SE"/>
        </w:rPr>
        <w:t xml:space="preserve"> </w:t>
      </w:r>
      <w:r w:rsidR="00393274" w:rsidRPr="00D51E16">
        <w:rPr>
          <w:rFonts w:asciiTheme="minorHAnsi" w:hAnsiTheme="minorHAnsi" w:cstheme="minorHAnsi"/>
          <w:lang w:val="sv-SE"/>
        </w:rPr>
        <w:t>Uttar Dinajpur</w:t>
      </w:r>
    </w:p>
    <w:p w14:paraId="00FB546E" w14:textId="77777777" w:rsidR="000D05C6" w:rsidRPr="00D51E16" w:rsidRDefault="000D05C6" w:rsidP="009C6815">
      <w:pPr>
        <w:spacing w:line="276" w:lineRule="auto"/>
        <w:ind w:left="120" w:right="5857"/>
        <w:rPr>
          <w:rFonts w:asciiTheme="minorHAnsi" w:hAnsiTheme="minorHAnsi" w:cstheme="minorHAnsi"/>
          <w:lang w:val="sv-SE"/>
        </w:rPr>
      </w:pPr>
    </w:p>
    <w:p w14:paraId="132F8059" w14:textId="7C6AFCB2" w:rsidR="009C6815" w:rsidRPr="00D51E16" w:rsidRDefault="009C6815" w:rsidP="009C6815">
      <w:pPr>
        <w:pStyle w:val="Heading1"/>
        <w:tabs>
          <w:tab w:val="left" w:leader="dot" w:pos="4013"/>
        </w:tabs>
        <w:spacing w:before="90" w:line="276" w:lineRule="auto"/>
        <w:ind w:right="215"/>
        <w:jc w:val="both"/>
        <w:rPr>
          <w:rFonts w:asciiTheme="minorHAnsi" w:hAnsiTheme="minorHAnsi" w:cstheme="minorHAnsi"/>
          <w:sz w:val="24"/>
          <w:szCs w:val="24"/>
        </w:rPr>
      </w:pPr>
      <w:r w:rsidRPr="00D51E16">
        <w:rPr>
          <w:rFonts w:asciiTheme="minorHAnsi" w:hAnsiTheme="minorHAnsi" w:cstheme="minorHAnsi"/>
          <w:sz w:val="24"/>
          <w:szCs w:val="24"/>
        </w:rPr>
        <w:t xml:space="preserve">Sub: Submission of rate for </w:t>
      </w:r>
      <w:r w:rsidR="00E80C45" w:rsidRPr="00D51E16">
        <w:rPr>
          <w:rFonts w:asciiTheme="minorHAnsi" w:hAnsiTheme="minorHAnsi" w:cstheme="minorHAnsi"/>
          <w:sz w:val="24"/>
          <w:szCs w:val="24"/>
        </w:rPr>
        <w:t>projector</w:t>
      </w:r>
      <w:r w:rsidRPr="00D51E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51E16">
        <w:rPr>
          <w:rFonts w:asciiTheme="minorHAnsi" w:hAnsiTheme="minorHAnsi" w:cstheme="minorHAnsi"/>
          <w:sz w:val="24"/>
          <w:szCs w:val="24"/>
        </w:rPr>
        <w:t xml:space="preserve">vide NIT Ref. No. </w:t>
      </w:r>
      <w:r w:rsidR="001E7D2A" w:rsidRPr="00D51E16">
        <w:rPr>
          <w:rFonts w:asciiTheme="minorHAnsi" w:hAnsiTheme="minorHAnsi" w:cstheme="minorHAnsi"/>
          <w:sz w:val="24"/>
          <w:szCs w:val="24"/>
        </w:rPr>
        <w:t>UDP/KVK/25-26/186</w:t>
      </w:r>
      <w:r w:rsidRPr="00D51E16">
        <w:rPr>
          <w:rFonts w:asciiTheme="minorHAnsi" w:hAnsiTheme="minorHAnsi" w:cstheme="minorHAnsi"/>
          <w:sz w:val="24"/>
          <w:szCs w:val="24"/>
        </w:rPr>
        <w:t xml:space="preserve">  Dated -</w:t>
      </w:r>
      <w:r w:rsidR="001E7D2A" w:rsidRPr="00D51E16">
        <w:rPr>
          <w:rFonts w:asciiTheme="minorHAnsi" w:hAnsiTheme="minorHAnsi" w:cstheme="minorHAnsi"/>
          <w:sz w:val="24"/>
          <w:szCs w:val="24"/>
        </w:rPr>
        <w:t xml:space="preserve"> 08.01.2026  ..</w:t>
      </w:r>
      <w:r w:rsidR="00091474" w:rsidRPr="00D51E16">
        <w:rPr>
          <w:rFonts w:asciiTheme="minorHAnsi" w:hAnsiTheme="minorHAnsi" w:cstheme="minorHAnsi"/>
          <w:sz w:val="24"/>
          <w:szCs w:val="24"/>
        </w:rPr>
        <w:t xml:space="preserve">.reg. </w:t>
      </w:r>
    </w:p>
    <w:p w14:paraId="665DEC2B" w14:textId="3C3A2548" w:rsidR="00091474" w:rsidRPr="00D51E16" w:rsidRDefault="00091474" w:rsidP="00091474">
      <w:pPr>
        <w:rPr>
          <w:rFonts w:asciiTheme="minorHAnsi" w:hAnsiTheme="minorHAnsi" w:cstheme="minorHAnsi"/>
          <w:lang w:val="en-US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473"/>
        <w:gridCol w:w="5253"/>
        <w:gridCol w:w="2233"/>
      </w:tblGrid>
      <w:tr w:rsidR="00091474" w:rsidRPr="00D51E16" w14:paraId="2D0E8D5A" w14:textId="77777777" w:rsidTr="00E80C45">
        <w:trPr>
          <w:trHeight w:val="125"/>
          <w:jc w:val="center"/>
        </w:trPr>
        <w:tc>
          <w:tcPr>
            <w:tcW w:w="337" w:type="pct"/>
          </w:tcPr>
          <w:p w14:paraId="4DF7747A" w14:textId="77777777" w:rsidR="00091474" w:rsidRPr="00D51E16" w:rsidRDefault="00091474" w:rsidP="00917C2F">
            <w:pPr>
              <w:ind w:left="-107" w:right="-108"/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proofErr w:type="spellStart"/>
            <w:r w:rsidRPr="00D51E16">
              <w:rPr>
                <w:rFonts w:asciiTheme="minorHAnsi" w:hAnsiTheme="minorHAnsi" w:cstheme="minorHAnsi"/>
                <w:b/>
                <w:sz w:val="22"/>
                <w:szCs w:val="28"/>
              </w:rPr>
              <w:t>Sl.No</w:t>
            </w:r>
            <w:proofErr w:type="spellEnd"/>
            <w:r w:rsidRPr="00D51E16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. </w:t>
            </w:r>
          </w:p>
        </w:tc>
        <w:tc>
          <w:tcPr>
            <w:tcW w:w="767" w:type="pct"/>
          </w:tcPr>
          <w:p w14:paraId="293C4A35" w14:textId="77777777" w:rsidR="00091474" w:rsidRPr="00D51E16" w:rsidRDefault="00091474" w:rsidP="00917C2F">
            <w:pPr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b/>
                <w:sz w:val="22"/>
                <w:szCs w:val="28"/>
              </w:rPr>
              <w:t>Particulars</w:t>
            </w:r>
          </w:p>
        </w:tc>
        <w:tc>
          <w:tcPr>
            <w:tcW w:w="2734" w:type="pct"/>
          </w:tcPr>
          <w:p w14:paraId="08F79D96" w14:textId="23BAE6B0" w:rsidR="00091474" w:rsidRPr="00D51E16" w:rsidRDefault="000F10CF" w:rsidP="00917C2F">
            <w:pPr>
              <w:jc w:val="center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b/>
                <w:sz w:val="22"/>
                <w:szCs w:val="28"/>
              </w:rPr>
              <w:t>Specifications</w:t>
            </w:r>
          </w:p>
        </w:tc>
        <w:tc>
          <w:tcPr>
            <w:tcW w:w="1162" w:type="pct"/>
          </w:tcPr>
          <w:p w14:paraId="1E653E2A" w14:textId="77777777" w:rsidR="00091474" w:rsidRPr="00D51E16" w:rsidRDefault="00091474" w:rsidP="00917C2F">
            <w:pPr>
              <w:ind w:left="-108" w:right="-143"/>
              <w:jc w:val="center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b/>
                <w:sz w:val="22"/>
                <w:szCs w:val="28"/>
              </w:rPr>
              <w:t>Approx Rate (in Rs.)</w:t>
            </w:r>
          </w:p>
        </w:tc>
      </w:tr>
      <w:tr w:rsidR="00091474" w:rsidRPr="00D51E16" w14:paraId="7E8AE7A6" w14:textId="77777777" w:rsidTr="00E80C45">
        <w:trPr>
          <w:trHeight w:val="298"/>
          <w:jc w:val="center"/>
        </w:trPr>
        <w:tc>
          <w:tcPr>
            <w:tcW w:w="337" w:type="pct"/>
          </w:tcPr>
          <w:p w14:paraId="0A31A10A" w14:textId="77777777" w:rsidR="00091474" w:rsidRPr="00D51E16" w:rsidRDefault="00091474" w:rsidP="00917C2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color w:val="000000"/>
                <w:sz w:val="22"/>
                <w:szCs w:val="28"/>
              </w:rPr>
              <w:t>2</w:t>
            </w:r>
          </w:p>
        </w:tc>
        <w:tc>
          <w:tcPr>
            <w:tcW w:w="767" w:type="pct"/>
          </w:tcPr>
          <w:p w14:paraId="2CFBC53D" w14:textId="77777777" w:rsidR="00091474" w:rsidRPr="00D51E16" w:rsidRDefault="00091474" w:rsidP="00917C2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color w:val="000000"/>
                <w:sz w:val="22"/>
                <w:szCs w:val="28"/>
              </w:rPr>
              <w:t>Projector</w:t>
            </w:r>
          </w:p>
          <w:p w14:paraId="51CA8F60" w14:textId="7775D730" w:rsidR="00E80C45" w:rsidRPr="00D51E16" w:rsidRDefault="00E80C45" w:rsidP="00E80C4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8"/>
              </w:rPr>
            </w:pPr>
            <w:r w:rsidRPr="00D51E16">
              <w:rPr>
                <w:rFonts w:asciiTheme="minorHAnsi" w:hAnsiTheme="minorHAnsi" w:cstheme="minorHAnsi"/>
                <w:color w:val="000000"/>
                <w:sz w:val="22"/>
                <w:szCs w:val="28"/>
              </w:rPr>
              <w:t xml:space="preserve">Brand (Company): </w:t>
            </w:r>
          </w:p>
        </w:tc>
        <w:tc>
          <w:tcPr>
            <w:tcW w:w="2734" w:type="pct"/>
          </w:tcPr>
          <w:p w14:paraId="6576864E" w14:textId="77777777" w:rsidR="00E80C45" w:rsidRPr="00D51E16" w:rsidRDefault="00E80C45" w:rsidP="00E80C45">
            <w:pPr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sz w:val="22"/>
                <w:szCs w:val="28"/>
              </w:rPr>
              <w:t xml:space="preserve">1. </w:t>
            </w:r>
            <w:r w:rsidRPr="00D51E16">
              <w:rPr>
                <w:rFonts w:asciiTheme="minorHAnsi" w:hAnsiTheme="minorHAnsi" w:cstheme="minorHAnsi"/>
                <w:color w:val="000000"/>
              </w:rPr>
              <w:t>Ceiling mountable</w:t>
            </w:r>
          </w:p>
          <w:p w14:paraId="0F0B5AB8" w14:textId="77777777" w:rsidR="00E80C45" w:rsidRPr="00D51E16" w:rsidRDefault="00E80C45" w:rsidP="00E80C45">
            <w:pPr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color w:val="000000"/>
              </w:rPr>
              <w:t>2. Full HD (1900X 1080P)</w:t>
            </w:r>
          </w:p>
          <w:p w14:paraId="41A40C67" w14:textId="77777777" w:rsidR="00E80C45" w:rsidRPr="00D51E16" w:rsidRDefault="00E80C45" w:rsidP="00E80C45">
            <w:pPr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color w:val="000000"/>
              </w:rPr>
              <w:t>3. Lumens not less than 4000 NSI</w:t>
            </w:r>
          </w:p>
          <w:p w14:paraId="4D7C90CD" w14:textId="77777777" w:rsidR="00E80C45" w:rsidRPr="00D51E16" w:rsidRDefault="00E80C45" w:rsidP="00E80C45">
            <w:pPr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color w:val="000000"/>
              </w:rPr>
              <w:t>4. Contrast not less than 22000:1</w:t>
            </w:r>
          </w:p>
          <w:p w14:paraId="3ECBE9F4" w14:textId="77777777" w:rsidR="00E80C45" w:rsidRPr="00D51E16" w:rsidRDefault="00E80C45" w:rsidP="00E80C45">
            <w:pPr>
              <w:ind w:left="245" w:hanging="245"/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color w:val="000000"/>
              </w:rPr>
              <w:t>5. Through distance should have at least range of 9 ft to 16 ft.</w:t>
            </w:r>
          </w:p>
          <w:p w14:paraId="5D7929E8" w14:textId="10F4F56F" w:rsidR="00E80C45" w:rsidRPr="00D51E16" w:rsidRDefault="00E80C45" w:rsidP="00E80C4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D51E16">
              <w:rPr>
                <w:rFonts w:asciiTheme="minorHAnsi" w:hAnsiTheme="minorHAnsi" w:cstheme="minorHAnsi"/>
                <w:color w:val="000000"/>
              </w:rPr>
              <w:t>6. Connectivity Jack, HDMI, USB</w:t>
            </w:r>
          </w:p>
        </w:tc>
        <w:tc>
          <w:tcPr>
            <w:tcW w:w="1162" w:type="pct"/>
          </w:tcPr>
          <w:p w14:paraId="0C49994D" w14:textId="0301182B" w:rsidR="00091474" w:rsidRPr="00D51E16" w:rsidRDefault="00091474" w:rsidP="00917C2F">
            <w:pPr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67FC1D28" w14:textId="77777777" w:rsidR="00091474" w:rsidRPr="00D51E16" w:rsidRDefault="00091474" w:rsidP="00091474">
      <w:pPr>
        <w:rPr>
          <w:rFonts w:asciiTheme="minorHAnsi" w:hAnsiTheme="minorHAnsi" w:cstheme="minorHAnsi"/>
          <w:sz w:val="10"/>
          <w:szCs w:val="10"/>
          <w:lang w:val="en-US" w:eastAsia="x-none"/>
        </w:rPr>
      </w:pPr>
    </w:p>
    <w:p w14:paraId="19A6523F" w14:textId="77777777" w:rsidR="009C6815" w:rsidRPr="00D51E16" w:rsidRDefault="009C6815" w:rsidP="009C6815">
      <w:pPr>
        <w:pStyle w:val="BodyText"/>
        <w:spacing w:before="9" w:line="276" w:lineRule="auto"/>
        <w:rPr>
          <w:rFonts w:asciiTheme="minorHAnsi" w:hAnsiTheme="minorHAnsi" w:cstheme="minorHAnsi"/>
          <w:b/>
          <w:sz w:val="2"/>
          <w:szCs w:val="2"/>
        </w:rPr>
      </w:pPr>
    </w:p>
    <w:p w14:paraId="1CADF901" w14:textId="7EC6547C" w:rsidR="009C6815" w:rsidRPr="00D51E16" w:rsidRDefault="009C6815" w:rsidP="009C6815">
      <w:pPr>
        <w:pStyle w:val="BodyText"/>
        <w:spacing w:line="276" w:lineRule="auto"/>
        <w:ind w:left="120" w:right="220"/>
        <w:jc w:val="both"/>
        <w:rPr>
          <w:rFonts w:asciiTheme="minorHAnsi" w:hAnsiTheme="minorHAnsi" w:cstheme="minorHAnsi"/>
        </w:rPr>
      </w:pPr>
      <w:r w:rsidRPr="00D51E16">
        <w:rPr>
          <w:rFonts w:asciiTheme="minorHAnsi" w:hAnsiTheme="minorHAnsi" w:cstheme="minorHAnsi"/>
        </w:rPr>
        <w:t>Submitting herewith the rate for supplying</w:t>
      </w:r>
      <w:r w:rsidR="00091474" w:rsidRPr="00D51E16">
        <w:rPr>
          <w:rFonts w:asciiTheme="minorHAnsi" w:hAnsiTheme="minorHAnsi" w:cstheme="minorHAnsi"/>
        </w:rPr>
        <w:t xml:space="preserve"> </w:t>
      </w:r>
      <w:r w:rsidR="006B348E" w:rsidRPr="00D51E16">
        <w:rPr>
          <w:rFonts w:asciiTheme="minorHAnsi" w:hAnsiTheme="minorHAnsi" w:cstheme="minorHAnsi"/>
        </w:rPr>
        <w:t xml:space="preserve">and installation of </w:t>
      </w:r>
      <w:r w:rsidR="00091474" w:rsidRPr="00D51E16">
        <w:rPr>
          <w:rFonts w:asciiTheme="minorHAnsi" w:hAnsiTheme="minorHAnsi" w:cstheme="minorHAnsi"/>
        </w:rPr>
        <w:t xml:space="preserve">one </w:t>
      </w:r>
      <w:r w:rsidR="00A9576E" w:rsidRPr="00D51E16">
        <w:rPr>
          <w:rFonts w:asciiTheme="minorHAnsi" w:hAnsiTheme="minorHAnsi" w:cstheme="minorHAnsi"/>
        </w:rPr>
        <w:t>Projector to</w:t>
      </w:r>
      <w:r w:rsidRPr="00D51E16">
        <w:rPr>
          <w:rFonts w:asciiTheme="minorHAnsi" w:hAnsiTheme="minorHAnsi" w:cstheme="minorHAnsi"/>
        </w:rPr>
        <w:t xml:space="preserve"> your good office</w:t>
      </w:r>
      <w:r w:rsidR="006B348E" w:rsidRPr="00D51E16">
        <w:rPr>
          <w:rFonts w:asciiTheme="minorHAnsi" w:hAnsiTheme="minorHAnsi" w:cstheme="minorHAnsi"/>
        </w:rPr>
        <w:t xml:space="preserve"> and </w:t>
      </w:r>
      <w:r w:rsidRPr="00D51E16">
        <w:rPr>
          <w:rFonts w:asciiTheme="minorHAnsi" w:hAnsiTheme="minorHAnsi" w:cstheme="minorHAnsi"/>
        </w:rPr>
        <w:t>as per</w:t>
      </w:r>
      <w:r w:rsidRPr="00D51E16">
        <w:rPr>
          <w:rFonts w:asciiTheme="minorHAnsi" w:hAnsiTheme="minorHAnsi" w:cstheme="minorHAnsi"/>
          <w:spacing w:val="1"/>
        </w:rPr>
        <w:t xml:space="preserve"> </w:t>
      </w:r>
      <w:r w:rsidRPr="00D51E16">
        <w:rPr>
          <w:rFonts w:asciiTheme="minorHAnsi" w:hAnsiTheme="minorHAnsi" w:cstheme="minorHAnsi"/>
        </w:rPr>
        <w:t xml:space="preserve">Annexure - </w:t>
      </w:r>
      <w:r w:rsidR="00E922FB" w:rsidRPr="00D51E16">
        <w:rPr>
          <w:rFonts w:asciiTheme="minorHAnsi" w:hAnsiTheme="minorHAnsi" w:cstheme="minorHAnsi"/>
        </w:rPr>
        <w:t>A</w:t>
      </w:r>
      <w:r w:rsidRPr="00D51E16">
        <w:rPr>
          <w:rFonts w:asciiTheme="minorHAnsi" w:hAnsiTheme="minorHAnsi" w:cstheme="minorHAnsi"/>
        </w:rPr>
        <w:t xml:space="preserve"> of NIT and I do agree with all the terms and</w:t>
      </w:r>
      <w:r w:rsidRPr="00D51E16">
        <w:rPr>
          <w:rFonts w:asciiTheme="minorHAnsi" w:hAnsiTheme="minorHAnsi" w:cstheme="minorHAnsi"/>
          <w:spacing w:val="1"/>
        </w:rPr>
        <w:t xml:space="preserve"> </w:t>
      </w:r>
      <w:r w:rsidRPr="00D51E16">
        <w:rPr>
          <w:rFonts w:asciiTheme="minorHAnsi" w:hAnsiTheme="minorHAnsi" w:cstheme="minorHAnsi"/>
        </w:rPr>
        <w:t>conditions</w:t>
      </w:r>
      <w:r w:rsidRPr="00D51E16">
        <w:rPr>
          <w:rFonts w:asciiTheme="minorHAnsi" w:hAnsiTheme="minorHAnsi" w:cstheme="minorHAnsi"/>
          <w:spacing w:val="-1"/>
        </w:rPr>
        <w:t xml:space="preserve"> </w:t>
      </w:r>
      <w:r w:rsidRPr="00D51E16">
        <w:rPr>
          <w:rFonts w:asciiTheme="minorHAnsi" w:hAnsiTheme="minorHAnsi" w:cstheme="minorHAnsi"/>
        </w:rPr>
        <w:t>mentioned in the</w:t>
      </w:r>
      <w:r w:rsidRPr="00D51E16">
        <w:rPr>
          <w:rFonts w:asciiTheme="minorHAnsi" w:hAnsiTheme="minorHAnsi" w:cstheme="minorHAnsi"/>
          <w:spacing w:val="-1"/>
        </w:rPr>
        <w:t xml:space="preserve"> </w:t>
      </w:r>
      <w:r w:rsidRPr="00D51E16">
        <w:rPr>
          <w:rFonts w:asciiTheme="minorHAnsi" w:hAnsiTheme="minorHAnsi" w:cstheme="minorHAnsi"/>
        </w:rPr>
        <w:t>NIT.</w:t>
      </w:r>
    </w:p>
    <w:p w14:paraId="3E62F3C3" w14:textId="270D0DDC" w:rsidR="009C6815" w:rsidRPr="00D51E16" w:rsidRDefault="009C6815" w:rsidP="009C6815">
      <w:pPr>
        <w:pStyle w:val="BodyText"/>
        <w:spacing w:line="276" w:lineRule="auto"/>
        <w:jc w:val="both"/>
        <w:rPr>
          <w:rFonts w:asciiTheme="minorHAnsi" w:hAnsiTheme="minorHAnsi" w:cstheme="minorHAnsi"/>
          <w:color w:val="FF0000"/>
          <w:sz w:val="14"/>
          <w:szCs w:val="14"/>
        </w:rPr>
      </w:pPr>
    </w:p>
    <w:p w14:paraId="3AD97DCA" w14:textId="77777777" w:rsidR="00D20AB6" w:rsidRPr="00D51E16" w:rsidRDefault="00D20AB6" w:rsidP="009C6815">
      <w:pPr>
        <w:pStyle w:val="BodyText"/>
        <w:spacing w:line="276" w:lineRule="auto"/>
        <w:jc w:val="both"/>
        <w:rPr>
          <w:rFonts w:asciiTheme="minorHAnsi" w:hAnsiTheme="minorHAnsi" w:cstheme="minorHAnsi"/>
          <w:color w:val="FF0000"/>
          <w:sz w:val="14"/>
          <w:szCs w:val="14"/>
        </w:rPr>
      </w:pPr>
    </w:p>
    <w:p w14:paraId="16D1195F" w14:textId="45C8140B" w:rsidR="009C6815" w:rsidRPr="00D51E16" w:rsidRDefault="009C6815" w:rsidP="00CC5EDC">
      <w:pPr>
        <w:pStyle w:val="BodyText"/>
        <w:spacing w:before="0" w:after="0"/>
        <w:rPr>
          <w:rFonts w:asciiTheme="minorHAnsi" w:hAnsiTheme="minorHAnsi" w:cstheme="minorHAnsi"/>
          <w:b/>
        </w:rPr>
      </w:pPr>
      <w:r w:rsidRPr="00D51E16">
        <w:rPr>
          <w:rFonts w:asciiTheme="minorHAnsi" w:hAnsiTheme="minorHAnsi" w:cstheme="minorHAns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517EF" wp14:editId="17DE49F6">
                <wp:simplePos x="0" y="0"/>
                <wp:positionH relativeFrom="column">
                  <wp:posOffset>7620</wp:posOffset>
                </wp:positionH>
                <wp:positionV relativeFrom="paragraph">
                  <wp:posOffset>11430</wp:posOffset>
                </wp:positionV>
                <wp:extent cx="2828925" cy="0"/>
                <wp:effectExtent l="8255" t="6350" r="1079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D3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6pt;margin-top:.9pt;width:2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"/>
            </w:pict>
          </mc:Fallback>
        </mc:AlternateContent>
      </w:r>
      <w:r w:rsidRPr="00D51E16">
        <w:rPr>
          <w:rFonts w:asciiTheme="minorHAnsi" w:hAnsiTheme="minorHAnsi" w:cstheme="minorHAnsi"/>
          <w:b/>
        </w:rPr>
        <w:t xml:space="preserve">Signature of the Proprietor /owner </w:t>
      </w:r>
    </w:p>
    <w:p w14:paraId="6EC70835" w14:textId="2606DB3D" w:rsidR="009C6815" w:rsidRPr="00D51E16" w:rsidRDefault="009C6815" w:rsidP="00CC5EDC">
      <w:pPr>
        <w:pStyle w:val="BodyText"/>
        <w:spacing w:before="0" w:after="0"/>
        <w:rPr>
          <w:rFonts w:asciiTheme="minorHAnsi" w:hAnsiTheme="minorHAnsi" w:cstheme="minorHAnsi"/>
          <w:b/>
        </w:rPr>
      </w:pPr>
      <w:r w:rsidRPr="00D51E16">
        <w:rPr>
          <w:rFonts w:asciiTheme="minorHAnsi" w:hAnsiTheme="minorHAnsi" w:cstheme="minorHAnsi"/>
          <w:b/>
        </w:rPr>
        <w:t xml:space="preserve">Name of the organization: </w:t>
      </w:r>
    </w:p>
    <w:p w14:paraId="6492CA05" w14:textId="77777777" w:rsidR="009C6815" w:rsidRPr="00D51E16" w:rsidRDefault="009C6815" w:rsidP="00CC5EDC">
      <w:pPr>
        <w:pStyle w:val="BodyText"/>
        <w:spacing w:before="0" w:after="0"/>
        <w:rPr>
          <w:rFonts w:asciiTheme="minorHAnsi" w:hAnsiTheme="minorHAnsi" w:cstheme="minorHAnsi"/>
          <w:b/>
        </w:rPr>
      </w:pPr>
      <w:r w:rsidRPr="00D51E16">
        <w:rPr>
          <w:rFonts w:asciiTheme="minorHAnsi" w:hAnsiTheme="minorHAnsi" w:cstheme="minorHAnsi"/>
          <w:b/>
        </w:rPr>
        <w:t>Address:</w:t>
      </w:r>
    </w:p>
    <w:p w14:paraId="7A71BD74" w14:textId="77777777" w:rsidR="001E7D2A" w:rsidRPr="00D51E16" w:rsidRDefault="001E7D2A" w:rsidP="00CC5EDC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p w14:paraId="6E5D09E4" w14:textId="77777777" w:rsidR="009C6815" w:rsidRPr="00D51E16" w:rsidRDefault="009C6815" w:rsidP="00CC5EDC">
      <w:pPr>
        <w:pStyle w:val="BodyText"/>
        <w:spacing w:before="0" w:after="0"/>
        <w:rPr>
          <w:rFonts w:asciiTheme="minorHAnsi" w:hAnsiTheme="minorHAnsi" w:cstheme="minorHAnsi"/>
          <w:b/>
        </w:rPr>
      </w:pPr>
      <w:r w:rsidRPr="00D51E16">
        <w:rPr>
          <w:rFonts w:asciiTheme="minorHAnsi" w:hAnsiTheme="minorHAnsi" w:cstheme="minorHAnsi"/>
          <w:b/>
        </w:rPr>
        <w:t xml:space="preserve">Contact No.: </w:t>
      </w:r>
    </w:p>
    <w:p w14:paraId="57DEE99D" w14:textId="77777777" w:rsidR="009C6815" w:rsidRPr="00D51E16" w:rsidRDefault="009C6815">
      <w:pPr>
        <w:rPr>
          <w:rFonts w:asciiTheme="minorHAnsi" w:hAnsiTheme="minorHAnsi" w:cstheme="minorHAnsi"/>
        </w:rPr>
      </w:pPr>
    </w:p>
    <w:sectPr w:rsidR="009C6815" w:rsidRPr="00D51E16" w:rsidSect="00CC5EDC">
      <w:pgSz w:w="11906" w:h="16838"/>
      <w:pgMar w:top="1440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5"/>
    <w:rsid w:val="00084A4A"/>
    <w:rsid w:val="00091474"/>
    <w:rsid w:val="000D05C6"/>
    <w:rsid w:val="000F10CF"/>
    <w:rsid w:val="001E7D2A"/>
    <w:rsid w:val="00393274"/>
    <w:rsid w:val="0049223A"/>
    <w:rsid w:val="00502720"/>
    <w:rsid w:val="00567D78"/>
    <w:rsid w:val="006B348E"/>
    <w:rsid w:val="00903534"/>
    <w:rsid w:val="009C6815"/>
    <w:rsid w:val="00A35D26"/>
    <w:rsid w:val="00A9576E"/>
    <w:rsid w:val="00AF4AC9"/>
    <w:rsid w:val="00B00FC3"/>
    <w:rsid w:val="00C56D36"/>
    <w:rsid w:val="00C6650C"/>
    <w:rsid w:val="00CC5EDC"/>
    <w:rsid w:val="00D20AB6"/>
    <w:rsid w:val="00D51E16"/>
    <w:rsid w:val="00D51E92"/>
    <w:rsid w:val="00E80C45"/>
    <w:rsid w:val="00E922FB"/>
    <w:rsid w:val="00F5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C4FF"/>
  <w15:chartTrackingRefBased/>
  <w15:docId w15:val="{6B3C6A64-CA3D-4186-A476-F4D96749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9C68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81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qFormat/>
    <w:rsid w:val="009C6815"/>
    <w:pPr>
      <w:spacing w:before="180" w:after="180"/>
    </w:pPr>
    <w:rPr>
      <w:rFonts w:ascii="Calibri" w:eastAsia="Calibri" w:hAnsi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C6815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C6815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kvk chopra</cp:lastModifiedBy>
  <cp:revision>3</cp:revision>
  <cp:lastPrinted>2022-09-23T09:10:00Z</cp:lastPrinted>
  <dcterms:created xsi:type="dcterms:W3CDTF">2026-01-09T04:26:00Z</dcterms:created>
  <dcterms:modified xsi:type="dcterms:W3CDTF">2026-01-09T04:26:00Z</dcterms:modified>
</cp:coreProperties>
</file>